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13" w:rsidRDefault="002C6DC8" w:rsidP="00705813">
      <w:pPr>
        <w:pStyle w:val="NormalWeb"/>
        <w:jc w:val="center"/>
        <w:rPr>
          <w:rStyle w:val="Strong"/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809625" cy="154037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NG THE TRE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1038225" cy="110320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 HAVING FU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475" cy="110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1876425" cy="1102995"/>
            <wp:effectExtent l="0" t="0" r="952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MDB BEAUTY READ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85" cy="11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857250" cy="154136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S MAKING IT HAPPING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448" cy="15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  <w:rFonts w:ascii="Verdana" w:hAnsi="Verdana" w:cs="Arial"/>
          <w:color w:val="000000"/>
          <w:sz w:val="18"/>
          <w:szCs w:val="18"/>
        </w:rPr>
        <w:tab/>
        <w:t xml:space="preserve">                         Give Some Green to Support Miami-Dade’s Green Movement</w:t>
      </w:r>
    </w:p>
    <w:p w:rsidR="00705813" w:rsidRDefault="00705813" w:rsidP="00705813">
      <w:pPr>
        <w:pStyle w:val="NormalWeb"/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Style w:val="Strong"/>
          <w:rFonts w:ascii="Verdana" w:hAnsi="Verdana" w:cs="Arial"/>
          <w:color w:val="000000"/>
          <w:sz w:val="18"/>
          <w:szCs w:val="18"/>
        </w:rPr>
        <w:t>Litter Prevention</w:t>
      </w:r>
    </w:p>
    <w:p w:rsidR="00705813" w:rsidRDefault="00705813" w:rsidP="00705813">
      <w:pPr>
        <w:pStyle w:val="NormalWeb"/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Research and experience prove that litter — intentional or unintentional pollution resulting from consumer waste products being carelessly handled or improperly disposed — attracts more litter. A clean community, by contrast, discourages littering and raises local living standards and quality of life. </w:t>
      </w:r>
    </w:p>
    <w:p w:rsidR="00644F04" w:rsidRDefault="00465105" w:rsidP="00705813">
      <w:pPr>
        <w:pStyle w:val="NormalWeb"/>
        <w:jc w:val="center"/>
        <w:rPr>
          <w:rStyle w:val="Strong"/>
          <w:rFonts w:ascii="Verdana" w:hAnsi="Verdana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781050" cy="1098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ABimage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13" w:rsidRDefault="00705813" w:rsidP="00705813">
      <w:pPr>
        <w:pStyle w:val="NormalWeb"/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Style w:val="Strong"/>
          <w:rFonts w:ascii="Verdana" w:hAnsi="Verdana" w:cs="Arial"/>
          <w:color w:val="000000"/>
          <w:sz w:val="18"/>
          <w:szCs w:val="18"/>
        </w:rPr>
        <w:t>Waste Reduction</w:t>
      </w:r>
    </w:p>
    <w:p w:rsidR="00465105" w:rsidRDefault="00705813" w:rsidP="00465105">
      <w:pPr>
        <w:pStyle w:val="NormalWeb"/>
        <w:jc w:val="both"/>
        <w:rPr>
          <w:rStyle w:val="Strong"/>
          <w:rFonts w:ascii="Verdana" w:hAnsi="Verdana" w:cs="Arial"/>
          <w:color w:val="000000"/>
          <w:sz w:val="18"/>
          <w:szCs w:val="18"/>
        </w:rPr>
      </w:pPr>
      <w:r>
        <w:rPr>
          <w:rStyle w:val="Strong"/>
          <w:rFonts w:ascii="Verdana" w:hAnsi="Verdana" w:cs="Arial"/>
          <w:color w:val="000000"/>
          <w:sz w:val="18"/>
          <w:szCs w:val="18"/>
        </w:rPr>
        <w:t>At the point of purchase or use</w:t>
      </w:r>
      <w:r>
        <w:rPr>
          <w:rFonts w:ascii="Verdana" w:hAnsi="Verdana" w:cs="Arial"/>
          <w:color w:val="000000"/>
          <w:sz w:val="18"/>
          <w:szCs w:val="18"/>
        </w:rPr>
        <w:t>, consumers have the opportunity to consider a product, its packaging, how it is constructed, whether it can be reused or recycled, and whether it is made</w:t>
      </w:r>
      <w:r w:rsidR="001F13DC">
        <w:rPr>
          <w:rFonts w:ascii="Verdana" w:hAnsi="Verdana" w:cs="Arial"/>
          <w:color w:val="000000"/>
          <w:sz w:val="18"/>
          <w:szCs w:val="18"/>
        </w:rPr>
        <w:t xml:space="preserve"> f</w:t>
      </w:r>
      <w:r>
        <w:rPr>
          <w:rFonts w:ascii="Verdana" w:hAnsi="Verdana" w:cs="Arial"/>
          <w:color w:val="000000"/>
          <w:sz w:val="18"/>
          <w:szCs w:val="18"/>
        </w:rPr>
        <w:t>rom recycled materials. By choosing recycled, recyclable or reusable products, we can extend the functional life of a product and divert it from the landfill. Purchasing recycled products also helps by creating a market for the recycled material, "completing the loop." Consumer demand is a powerful factor affecting the waste stream, and our decisions make a huge difference.</w:t>
      </w:r>
    </w:p>
    <w:p w:rsidR="00465105" w:rsidRDefault="00465105" w:rsidP="00705813">
      <w:pPr>
        <w:pStyle w:val="NormalWeb"/>
        <w:jc w:val="center"/>
        <w:rPr>
          <w:rStyle w:val="Strong"/>
          <w:rFonts w:ascii="Verdana" w:hAnsi="Verdana" w:cs="Arial"/>
          <w:color w:val="000000"/>
          <w:sz w:val="18"/>
          <w:szCs w:val="18"/>
        </w:rPr>
      </w:pPr>
      <w:r w:rsidRPr="00465105">
        <w:rPr>
          <w:rStyle w:val="Strong"/>
          <w:rFonts w:ascii="Verdana" w:hAnsi="Verdana" w:cs="Arial"/>
          <w:noProof/>
          <w:color w:val="000000"/>
          <w:sz w:val="18"/>
          <w:szCs w:val="18"/>
        </w:rPr>
        <w:drawing>
          <wp:inline distT="0" distB="0" distL="0" distR="0">
            <wp:extent cx="666628" cy="400050"/>
            <wp:effectExtent l="0" t="0" r="635" b="0"/>
            <wp:docPr id="10" name="Picture 10" descr="C:\Users\owner\Pictures\2014-03-20 001\GreenStarts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14-03-20 001\GreenStartsHe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9" cy="4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13" w:rsidRDefault="00705813" w:rsidP="00705813">
      <w:pPr>
        <w:pStyle w:val="NormalWeb"/>
        <w:jc w:val="center"/>
        <w:rPr>
          <w:rStyle w:val="Strong"/>
          <w:rFonts w:ascii="Verdana" w:hAnsi="Verdana" w:cs="Arial"/>
          <w:color w:val="000000"/>
          <w:sz w:val="18"/>
          <w:szCs w:val="18"/>
        </w:rPr>
      </w:pPr>
      <w:r>
        <w:rPr>
          <w:rStyle w:val="Strong"/>
          <w:rFonts w:ascii="Verdana" w:hAnsi="Verdana" w:cs="Arial"/>
          <w:color w:val="000000"/>
          <w:sz w:val="18"/>
          <w:szCs w:val="18"/>
        </w:rPr>
        <w:t>Beautification</w:t>
      </w:r>
      <w:bookmarkStart w:id="0" w:name="_GoBack"/>
      <w:bookmarkEnd w:id="0"/>
    </w:p>
    <w:p w:rsidR="008365D7" w:rsidRDefault="00705813" w:rsidP="00C675D7">
      <w:pPr>
        <w:pStyle w:val="NormalWeb"/>
      </w:pPr>
      <w:r>
        <w:rPr>
          <w:rFonts w:ascii="Verdana" w:hAnsi="Verdana" w:cs="Arial"/>
          <w:color w:val="000000"/>
          <w:sz w:val="18"/>
          <w:szCs w:val="18"/>
        </w:rPr>
        <w:t xml:space="preserve">Our organization's mission revolves around a core belief that </w:t>
      </w:r>
      <w:r>
        <w:rPr>
          <w:rStyle w:val="Strong"/>
          <w:rFonts w:ascii="Verdana" w:hAnsi="Verdana" w:cs="Arial"/>
          <w:color w:val="000000"/>
          <w:sz w:val="18"/>
          <w:szCs w:val="18"/>
        </w:rPr>
        <w:t xml:space="preserve">beauty is a silent but powerful force </w:t>
      </w:r>
      <w:r>
        <w:rPr>
          <w:rFonts w:ascii="Verdana" w:hAnsi="Verdana" w:cs="Arial"/>
          <w:color w:val="000000"/>
          <w:sz w:val="18"/>
          <w:szCs w:val="18"/>
        </w:rPr>
        <w:t xml:space="preserve">that makes communities safer, healthier and more livable. "Beauty" is in our name, it’s the result of everything we do and it's what our organization is all about - citizens, government and businesses uniting to create better communities and contributing to a more beautiful world. We know that when a community and its residents unite with beautification as a common purpose, transformations occur not only in the physical surroundings, but in the hearts and minds of everyone involved. </w:t>
      </w:r>
    </w:p>
    <w:sectPr w:rsidR="008365D7" w:rsidSect="00D058D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C27" w:rsidRDefault="00343C27" w:rsidP="001F13DC">
      <w:pPr>
        <w:spacing w:after="0" w:line="240" w:lineRule="auto"/>
      </w:pPr>
      <w:r>
        <w:separator/>
      </w:r>
    </w:p>
  </w:endnote>
  <w:endnote w:type="continuationSeparator" w:id="1">
    <w:p w:rsidR="00343C27" w:rsidRDefault="00343C27" w:rsidP="001F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Rounded Bold">
    <w:altName w:val="HelveticaRounde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C27" w:rsidRDefault="00343C27" w:rsidP="001F13DC">
      <w:pPr>
        <w:spacing w:after="0" w:line="240" w:lineRule="auto"/>
      </w:pPr>
      <w:r>
        <w:separator/>
      </w:r>
    </w:p>
  </w:footnote>
  <w:footnote w:type="continuationSeparator" w:id="1">
    <w:p w:rsidR="00343C27" w:rsidRDefault="00343C27" w:rsidP="001F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D7" w:rsidRPr="00C675D7" w:rsidRDefault="00465105" w:rsidP="00C675D7">
    <w:pPr>
      <w:pStyle w:val="Pa3"/>
      <w:jc w:val="center"/>
      <w:rPr>
        <w:rFonts w:cs="HelveticaRounded Bold"/>
        <w:color w:val="FF0000"/>
        <w:sz w:val="22"/>
        <w:szCs w:val="22"/>
      </w:rPr>
    </w:pPr>
    <w:r w:rsidRPr="00465105">
      <w:rPr>
        <w:noProof/>
      </w:rPr>
      <w:drawing>
        <wp:inline distT="0" distB="0" distL="0" distR="0">
          <wp:extent cx="1277674" cy="1109345"/>
          <wp:effectExtent l="0" t="0" r="0" b="0"/>
          <wp:docPr id="8" name="Picture 8" descr="C:\Users\owner\Desktop\newLOGO\kfb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esktop\newLOGO\kfb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536" cy="1110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13DC">
      <w:rPr>
        <w:rFonts w:ascii="Verdana" w:hAnsi="Verdana" w:cs="Arial"/>
        <w:noProof/>
        <w:color w:val="000000"/>
        <w:sz w:val="18"/>
        <w:szCs w:val="18"/>
      </w:rPr>
      <w:drawing>
        <wp:inline distT="0" distB="0" distL="0" distR="0">
          <wp:extent cx="1740205" cy="11430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ami_Dade_logo_combin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727" cy="1146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75D7" w:rsidRPr="00C675D7">
      <w:rPr>
        <w:rFonts w:cs="HelveticaRounded Bold"/>
        <w:b/>
        <w:bCs/>
        <w:color w:val="FF0000"/>
        <w:sz w:val="22"/>
        <w:szCs w:val="22"/>
      </w:rPr>
      <w:t>KEEP AMERICA</w:t>
    </w:r>
  </w:p>
  <w:p w:rsidR="001F13DC" w:rsidRPr="00C675D7" w:rsidRDefault="00C675D7" w:rsidP="00C675D7">
    <w:pPr>
      <w:pStyle w:val="Header"/>
      <w:jc w:val="center"/>
      <w:rPr>
        <w:color w:val="FF0000"/>
      </w:rPr>
    </w:pPr>
    <w:r w:rsidRPr="00C675D7">
      <w:rPr>
        <w:rFonts w:cs="HelveticaRounded Bold"/>
        <w:b/>
        <w:bCs/>
        <w:color w:val="FF0000"/>
        <w:sz w:val="30"/>
        <w:szCs w:val="30"/>
      </w:rPr>
      <w:t>BEAUTIFUL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05813"/>
    <w:rsid w:val="00097448"/>
    <w:rsid w:val="00106E9B"/>
    <w:rsid w:val="001C21C6"/>
    <w:rsid w:val="001F13DC"/>
    <w:rsid w:val="0023376D"/>
    <w:rsid w:val="002C6DC8"/>
    <w:rsid w:val="002E6354"/>
    <w:rsid w:val="00343C27"/>
    <w:rsid w:val="00465105"/>
    <w:rsid w:val="00644F04"/>
    <w:rsid w:val="00705813"/>
    <w:rsid w:val="00AA2D64"/>
    <w:rsid w:val="00C02499"/>
    <w:rsid w:val="00C675D7"/>
    <w:rsid w:val="00D058DE"/>
    <w:rsid w:val="00D3454A"/>
    <w:rsid w:val="00FE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8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5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58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8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3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3DC"/>
  </w:style>
  <w:style w:type="paragraph" w:styleId="Footer">
    <w:name w:val="footer"/>
    <w:basedOn w:val="Normal"/>
    <w:link w:val="FooterChar"/>
    <w:uiPriority w:val="99"/>
    <w:unhideWhenUsed/>
    <w:rsid w:val="001F13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3DC"/>
  </w:style>
  <w:style w:type="paragraph" w:customStyle="1" w:styleId="Pa3">
    <w:name w:val="Pa3"/>
    <w:basedOn w:val="Normal"/>
    <w:next w:val="Normal"/>
    <w:uiPriority w:val="99"/>
    <w:rsid w:val="00C675D7"/>
    <w:pPr>
      <w:autoSpaceDE w:val="0"/>
      <w:autoSpaceDN w:val="0"/>
      <w:adjustRightInd w:val="0"/>
      <w:spacing w:after="0" w:line="241" w:lineRule="atLeast"/>
    </w:pPr>
    <w:rPr>
      <w:rFonts w:ascii="HelveticaRounded Bold" w:hAnsi="HelveticaRounded Bold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276949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49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3320">
                  <w:marLeft w:val="246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Hansel Robinson, Jr.</dc:creator>
  <cp:lastModifiedBy>Tec</cp:lastModifiedBy>
  <cp:revision>2</cp:revision>
  <dcterms:created xsi:type="dcterms:W3CDTF">2015-05-20T01:14:00Z</dcterms:created>
  <dcterms:modified xsi:type="dcterms:W3CDTF">2015-05-20T01:14:00Z</dcterms:modified>
</cp:coreProperties>
</file>